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&lt;strong&gt;depilacja Warszawa&lt;/strong&gt;, i kiedy warto z niej skorzystać? Chcesz dowiedzieć się, czy zabieg ten jest bolesny?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Warszawa — co warto wiedzieć przed zabiegiem?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coraz większą popularnością nie tylko wśród kobiet, ale również u mężczyzn. Powszechnie uznawana jest za bezpieczną, skuteczną i bardzo trwałą metodę usuwania owłosienia z różnych partii ciała. Na czym dokładnie polega ten zabieg, a także czy jest on bolesny? Sprawdź, co warto wiedzieć przed jego wykonaniem!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Depilacja Warszawa</w:t>
      </w:r>
      <w:r>
        <w:rPr>
          <w:rFonts w:ascii="calibri" w:hAnsi="calibri" w:eastAsia="calibri" w:cs="calibri"/>
          <w:sz w:val="24"/>
          <w:szCs w:val="24"/>
        </w:rPr>
        <w:t xml:space="preserve"> trwa zwykle od kilku do kilkudziesięciu minut, w zależności od wielkości obszaru, z którego chcemy pozbyć się owłosienia. Wykonywana jest przy użyciu lasera diodowego, który emituje wiązkę światła, wchłanianą następnie przez barwnik włosa. W ten sposób cebulki włosa ulegają zniszczeniu. Po zakończeniu zabiegu możliwe jest wystąpienie na skórze zaczerwienienia i obrzęku, które ustępują w ciągu 2-3 dni. Dla uzyskania najlepszego efektu konieczne jest wykonanie serii zabiegów, w odstępach od 4 do 10 tygodni.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depilacja Warszawa boli?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podczas zabiegu to kwestia bardzo indywidualna, uzależniona przede wszystkim od naszego progu bólu. Dla jednych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Warszawa</w:t>
      </w:r>
      <w:r>
        <w:rPr>
          <w:rFonts w:ascii="calibri" w:hAnsi="calibri" w:eastAsia="calibri" w:cs="calibri"/>
          <w:sz w:val="24"/>
          <w:szCs w:val="24"/>
        </w:rPr>
        <w:t xml:space="preserve"> może być bardzo bolesna, a dla innych może wiązać się jedynie z lekkim dyskomfortem. Ból w dużej mierze jest powiązany także z urządzeniem, które jest wykorzystywane do przeprowadzenia zabiegu. Obecnie lasery są wyposażone w systemy chłodzenia, które znacząco poprawiają komfort zabiegu, a ponadto zapobiegają nagrzewaniu się skóry i niwelują ryzyko oparzeń.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palomar-vectus-epi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2025-12-27T04:27:47+01:00</dcterms:created>
  <dcterms:modified xsi:type="dcterms:W3CDTF">2025-12-27T04:27:47+01:00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